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CA69C1" w:rsidRPr="00C1472C" w14:paraId="7C0471EA" w14:textId="77777777" w:rsidTr="006A2B47">
        <w:trPr>
          <w:jc w:val="right"/>
        </w:trPr>
        <w:tc>
          <w:tcPr>
            <w:tcW w:w="2880" w:type="dxa"/>
            <w:vAlign w:val="center"/>
          </w:tcPr>
          <w:p w14:paraId="40F59534" w14:textId="77777777" w:rsidR="00CA69C1" w:rsidRPr="0030409A" w:rsidRDefault="00CA69C1" w:rsidP="006A2B47">
            <w:pPr>
              <w:pStyle w:val="6"/>
              <w:spacing w:before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14:paraId="2869C056" w14:textId="0510A4AE" w:rsidR="00CA69C1" w:rsidRPr="0030409A" w:rsidRDefault="00CA69C1" w:rsidP="006A2B47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30409A" w:rsidRPr="0030409A">
              <w:rPr>
                <w:rFonts w:ascii="Times New Roman" w:hAnsi="Times New Roman"/>
                <w:sz w:val="24"/>
                <w:szCs w:val="24"/>
              </w:rPr>
              <w:t>1.3.2. Розробка туристичних маршрутів</w:t>
            </w:r>
          </w:p>
        </w:tc>
      </w:tr>
      <w:tr w:rsidR="00CA69C1" w:rsidRPr="00C1472C" w14:paraId="326C8CAA" w14:textId="77777777" w:rsidTr="006A2B47">
        <w:trPr>
          <w:jc w:val="right"/>
        </w:trPr>
        <w:tc>
          <w:tcPr>
            <w:tcW w:w="2880" w:type="dxa"/>
            <w:vAlign w:val="center"/>
          </w:tcPr>
          <w:p w14:paraId="51931392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14:paraId="1262A1BB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</w:p>
          <w:p w14:paraId="6CE346AB" w14:textId="1BDC2BF3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it-IT"/>
              </w:rPr>
              <w:t>туристични</w:t>
            </w:r>
            <w:r w:rsidR="0030409A" w:rsidRPr="003040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it-IT"/>
              </w:rPr>
              <w:t xml:space="preserve">й маршрут Стежками козака </w:t>
            </w:r>
            <w:proofErr w:type="spellStart"/>
            <w:r w:rsidR="0030409A" w:rsidRPr="0030409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it-IT"/>
              </w:rPr>
              <w:t>Цвірінька</w:t>
            </w:r>
            <w:proofErr w:type="spellEnd"/>
          </w:p>
          <w:p w14:paraId="661AEFC0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CA69C1" w:rsidRPr="00C1472C" w14:paraId="548DE23D" w14:textId="77777777" w:rsidTr="006A2B47">
        <w:trPr>
          <w:jc w:val="right"/>
        </w:trPr>
        <w:tc>
          <w:tcPr>
            <w:tcW w:w="2880" w:type="dxa"/>
            <w:vAlign w:val="center"/>
          </w:tcPr>
          <w:p w14:paraId="095D2F87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14:paraId="35FD6163" w14:textId="15F4C094" w:rsidR="00CA69C1" w:rsidRPr="0030409A" w:rsidRDefault="0030409A" w:rsidP="006A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Реалізація туристичного маршруту</w:t>
            </w:r>
          </w:p>
        </w:tc>
      </w:tr>
      <w:tr w:rsidR="00CA69C1" w:rsidRPr="00C1472C" w14:paraId="6CA2E5EC" w14:textId="77777777" w:rsidTr="006A2B47">
        <w:trPr>
          <w:jc w:val="right"/>
        </w:trPr>
        <w:tc>
          <w:tcPr>
            <w:tcW w:w="2880" w:type="dxa"/>
            <w:vAlign w:val="center"/>
          </w:tcPr>
          <w:p w14:paraId="622D1EBE" w14:textId="77777777" w:rsidR="00CA69C1" w:rsidRPr="0030409A" w:rsidRDefault="00CA69C1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14:paraId="78013E08" w14:textId="5EDB4D06" w:rsidR="00CA69C1" w:rsidRPr="0030409A" w:rsidRDefault="0030409A" w:rsidP="0029010E">
            <w:pPr>
              <w:shd w:val="clear" w:color="auto" w:fill="FFFFFF"/>
              <w:spacing w:after="150" w:line="360" w:lineRule="atLeast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Дніпропетровська</w:t>
            </w:r>
            <w:proofErr w:type="spellEnd"/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сусідні</w:t>
            </w:r>
            <w:proofErr w:type="spellEnd"/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  <w:p w14:paraId="62B59F08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it-IT"/>
              </w:rPr>
            </w:pPr>
          </w:p>
        </w:tc>
      </w:tr>
      <w:tr w:rsidR="00CA69C1" w:rsidRPr="00C1472C" w14:paraId="18BB9BA3" w14:textId="77777777" w:rsidTr="006A2B47">
        <w:trPr>
          <w:jc w:val="right"/>
        </w:trPr>
        <w:tc>
          <w:tcPr>
            <w:tcW w:w="2880" w:type="dxa"/>
            <w:vAlign w:val="center"/>
          </w:tcPr>
          <w:p w14:paraId="405B7DC7" w14:textId="77777777" w:rsidR="00CA69C1" w:rsidRPr="0030409A" w:rsidRDefault="00CA69C1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Орієнтовна кількість отримувачів </w:t>
            </w: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</w:rPr>
              <w:t>вигод</w:t>
            </w:r>
            <w:proofErr w:type="spellEnd"/>
          </w:p>
        </w:tc>
        <w:tc>
          <w:tcPr>
            <w:tcW w:w="6794" w:type="dxa"/>
            <w:gridSpan w:val="4"/>
          </w:tcPr>
          <w:p w14:paraId="2657FE18" w14:textId="7B59739F" w:rsidR="00CA69C1" w:rsidRPr="0030409A" w:rsidRDefault="0030409A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 xml:space="preserve">мешканців та </w:t>
            </w:r>
            <w:r w:rsidR="009223BE" w:rsidRPr="0030409A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гості громади</w:t>
            </w:r>
          </w:p>
        </w:tc>
      </w:tr>
      <w:tr w:rsidR="00CA69C1" w:rsidRPr="00C1472C" w14:paraId="22F65D66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704E898A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Стислий опис проекту:</w:t>
            </w:r>
          </w:p>
        </w:tc>
        <w:tc>
          <w:tcPr>
            <w:tcW w:w="6794" w:type="dxa"/>
            <w:gridSpan w:val="4"/>
          </w:tcPr>
          <w:p w14:paraId="0DDFE36F" w14:textId="77777777" w:rsidR="009223BE" w:rsidRPr="0030409A" w:rsidRDefault="00CA69C1" w:rsidP="009223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Проектом передбачено сприяння та популяризація діяльності туристичних маршрутів в </w:t>
            </w: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Іларіонівській</w:t>
            </w:r>
            <w:proofErr w:type="spellEnd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ТГ: </w:t>
            </w:r>
          </w:p>
          <w:p w14:paraId="0DDD93AE" w14:textId="75B33C3F" w:rsidR="009223BE" w:rsidRPr="0030409A" w:rsidRDefault="009223BE" w:rsidP="00922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«В гостях у самарських козаків» с. </w:t>
            </w:r>
            <w:proofErr w:type="spellStart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Дерезувате</w:t>
            </w:r>
            <w:proofErr w:type="spellEnd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(ознайомлення з археологічною спорудою «Майдан </w:t>
            </w:r>
            <w:proofErr w:type="spellStart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Дерезувате</w:t>
            </w:r>
            <w:proofErr w:type="spellEnd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ІІІ –ІІ тис. до н.е., козацьким курганом «Гостра могила», колишньою сторожкою самарських козаків та славетним місцем козацького бою з татарами – «Широкою балкою», через яку протікає річка Татарка, відома ще з літописів Самовидця (1688 р.)</w:t>
            </w:r>
          </w:p>
          <w:p w14:paraId="1BB5A7E3" w14:textId="54FBA6CE" w:rsidR="00CA69C1" w:rsidRPr="0030409A" w:rsidRDefault="009223BE" w:rsidP="009223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«Садиба Гончарова»</w:t>
            </w:r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(реконструкція боїв часів Другої світової війні в балці </w:t>
            </w: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Скотовата</w:t>
            </w:r>
            <w:proofErr w:type="spellEnd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…)</w:t>
            </w:r>
          </w:p>
        </w:tc>
      </w:tr>
      <w:tr w:rsidR="00CA69C1" w:rsidRPr="00C1472C" w14:paraId="69C5F1B4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6069D2CB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14:paraId="516BCB25" w14:textId="0BFEBEFC" w:rsidR="00CA69C1" w:rsidRPr="0030409A" w:rsidRDefault="009223BE" w:rsidP="009223BE">
            <w:pPr>
              <w:shd w:val="clear" w:color="auto" w:fill="FBFBFB"/>
              <w:spacing w:after="0" w:line="240" w:lineRule="auto"/>
              <w:ind w:right="225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Пі</w:t>
            </w:r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двищення</w:t>
            </w:r>
            <w:proofErr w:type="spellEnd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туристичної</w:t>
            </w:r>
            <w:proofErr w:type="spellEnd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привабливості</w:t>
            </w:r>
            <w:proofErr w:type="spellEnd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громади</w:t>
            </w:r>
            <w:proofErr w:type="spellEnd"/>
            <w:r w:rsidR="00CA69C1" w:rsidRPr="0030409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.</w:t>
            </w:r>
          </w:p>
          <w:p w14:paraId="257BF65A" w14:textId="2EAA4C7F" w:rsidR="00CA69C1" w:rsidRPr="0030409A" w:rsidRDefault="00CA69C1" w:rsidP="009223BE">
            <w:pPr>
              <w:pStyle w:val="a3"/>
              <w:tabs>
                <w:tab w:val="num" w:pos="0"/>
              </w:tabs>
              <w:ind w:left="0" w:hanging="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Збільшення</w:t>
            </w:r>
            <w:proofErr w:type="spellEnd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потоку </w:t>
            </w: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туристів</w:t>
            </w:r>
            <w:proofErr w:type="spellEnd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до </w:t>
            </w: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Іларіонівської</w:t>
            </w:r>
            <w:proofErr w:type="spellEnd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ТГ</w:t>
            </w:r>
          </w:p>
          <w:p w14:paraId="44DCE83B" w14:textId="29EA1980" w:rsidR="00CA69C1" w:rsidRPr="0030409A" w:rsidRDefault="009223BE" w:rsidP="009223BE">
            <w:pPr>
              <w:pStyle w:val="a3"/>
              <w:tabs>
                <w:tab w:val="num" w:pos="0"/>
              </w:tabs>
              <w:ind w:left="0" w:hanging="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Покращення</w:t>
            </w:r>
            <w:proofErr w:type="spellEnd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соціально-економічного</w:t>
            </w:r>
            <w:proofErr w:type="spellEnd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розвитку</w:t>
            </w:r>
            <w:proofErr w:type="spellEnd"/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..</w:t>
            </w:r>
          </w:p>
        </w:tc>
      </w:tr>
      <w:tr w:rsidR="00CA69C1" w:rsidRPr="00C1472C" w14:paraId="212E41DE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69D67129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14:paraId="12C2F160" w14:textId="335A17FD" w:rsidR="009223BE" w:rsidRPr="0030409A" w:rsidRDefault="00CF0F4D" w:rsidP="00CF0F4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0409A">
              <w:rPr>
                <w:rFonts w:ascii="Times New Roman" w:hAnsi="Times New Roman"/>
                <w:sz w:val="24"/>
                <w:szCs w:val="24"/>
                <w:lang w:eastAsia="uk-UA"/>
              </w:rPr>
              <w:t>Розробка туристичн</w:t>
            </w:r>
            <w:r w:rsidR="0030409A" w:rsidRPr="0030409A">
              <w:rPr>
                <w:rFonts w:ascii="Times New Roman" w:hAnsi="Times New Roman"/>
                <w:sz w:val="24"/>
                <w:szCs w:val="24"/>
                <w:lang w:eastAsia="uk-UA"/>
              </w:rPr>
              <w:t>ого</w:t>
            </w:r>
            <w:r w:rsidRPr="0030409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0409A">
              <w:rPr>
                <w:rFonts w:ascii="Times New Roman" w:hAnsi="Times New Roman"/>
                <w:sz w:val="24"/>
                <w:szCs w:val="24"/>
                <w:lang w:eastAsia="uk-UA"/>
              </w:rPr>
              <w:t>маршрут</w:t>
            </w:r>
            <w:r w:rsidR="0030409A" w:rsidRPr="0030409A">
              <w:rPr>
                <w:rFonts w:ascii="Times New Roman" w:hAnsi="Times New Roman"/>
                <w:sz w:val="24"/>
                <w:szCs w:val="24"/>
                <w:lang w:eastAsia="uk-UA"/>
              </w:rPr>
              <w:t>а</w:t>
            </w:r>
            <w:proofErr w:type="spellEnd"/>
          </w:p>
          <w:p w14:paraId="5BB2A1DA" w14:textId="1A5AE7CC" w:rsidR="009223BE" w:rsidRPr="0030409A" w:rsidRDefault="009223BE" w:rsidP="00CF0F4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04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Інфраструктурне та інформаційне облаштування</w:t>
            </w:r>
            <w:r w:rsidRPr="0030409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14:paraId="6EF807F3" w14:textId="77777777" w:rsidR="009223BE" w:rsidRPr="0030409A" w:rsidRDefault="009223BE" w:rsidP="00CF0F4D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0409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Впровадження та облаштування туристичного маршруту.</w:t>
            </w:r>
          </w:p>
          <w:p w14:paraId="3C55FABA" w14:textId="77777777" w:rsidR="009223BE" w:rsidRPr="0030409A" w:rsidRDefault="009223BE" w:rsidP="00CF0F4D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0409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Висвітлення проекту в засобах масової інформації, а також розміщення маршруту в інтернет ресурсах.</w:t>
            </w:r>
          </w:p>
          <w:p w14:paraId="736913EC" w14:textId="75FD8529" w:rsidR="00CA69C1" w:rsidRPr="0030409A" w:rsidRDefault="009223BE" w:rsidP="00CF0F4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0409A">
              <w:rPr>
                <w:rFonts w:ascii="Times New Roman" w:hAnsi="Times New Roman"/>
                <w:sz w:val="24"/>
                <w:szCs w:val="24"/>
                <w:lang w:eastAsia="uk-UA"/>
              </w:rPr>
              <w:t>Підтримка еко-туризму та сільського зеленого туризму.</w:t>
            </w:r>
          </w:p>
        </w:tc>
      </w:tr>
      <w:tr w:rsidR="00CA69C1" w:rsidRPr="00C1472C" w14:paraId="09140FC2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06A1A251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14:paraId="01DCA78A" w14:textId="424BE24A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202</w:t>
            </w:r>
            <w:r w:rsidR="003C62E9"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3040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-2024 роки</w:t>
            </w:r>
          </w:p>
        </w:tc>
      </w:tr>
      <w:tr w:rsidR="00CA69C1" w:rsidRPr="00C1472C" w14:paraId="084C1741" w14:textId="77777777" w:rsidTr="00C1472C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14:paraId="61AD48EA" w14:textId="688ECE82" w:rsidR="00CA69C1" w:rsidRPr="0030409A" w:rsidRDefault="00CA69C1" w:rsidP="0030409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Орієнтовна вартість проекту,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14:paraId="4FD315C2" w14:textId="77777777" w:rsidR="00CA69C1" w:rsidRPr="0030409A" w:rsidRDefault="00CA69C1" w:rsidP="006A2B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2022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6FF69F72" w14:textId="54A6B58A" w:rsidR="00CA69C1" w:rsidRPr="0030409A" w:rsidRDefault="00CA69C1" w:rsidP="006A2B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2023</w:t>
            </w:r>
            <w:r w:rsidR="0030409A" w:rsidRPr="0030409A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-24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634FCECD" w14:textId="12607DDA" w:rsidR="00CA69C1" w:rsidRPr="0030409A" w:rsidRDefault="00CA69C1" w:rsidP="003040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</w:t>
            </w:r>
            <w:r w:rsidR="0030409A" w:rsidRPr="0030409A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133" w:type="dxa"/>
            <w:shd w:val="clear" w:color="auto" w:fill="E6E6E6"/>
            <w:vAlign w:val="center"/>
          </w:tcPr>
          <w:p w14:paraId="07BD6804" w14:textId="77777777" w:rsidR="00CA69C1" w:rsidRPr="0030409A" w:rsidRDefault="00CA69C1" w:rsidP="006A2B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Разом</w:t>
            </w:r>
          </w:p>
        </w:tc>
      </w:tr>
      <w:tr w:rsidR="00CA69C1" w:rsidRPr="00C1472C" w14:paraId="3B6BB847" w14:textId="77777777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14:paraId="6A24DC1F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center"/>
          </w:tcPr>
          <w:p w14:paraId="231D845B" w14:textId="06150137" w:rsidR="00CA69C1" w:rsidRPr="0030409A" w:rsidRDefault="00C63AF1" w:rsidP="00C63A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300</w:t>
            </w:r>
          </w:p>
        </w:tc>
        <w:tc>
          <w:tcPr>
            <w:tcW w:w="1843" w:type="dxa"/>
            <w:vAlign w:val="center"/>
          </w:tcPr>
          <w:p w14:paraId="3E6B4A89" w14:textId="12685CD6" w:rsidR="00CA69C1" w:rsidRPr="0030409A" w:rsidRDefault="00C63AF1" w:rsidP="006A2B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300</w:t>
            </w:r>
          </w:p>
        </w:tc>
        <w:tc>
          <w:tcPr>
            <w:tcW w:w="1630" w:type="dxa"/>
            <w:vAlign w:val="center"/>
          </w:tcPr>
          <w:p w14:paraId="35173B71" w14:textId="6DEA88D9" w:rsidR="00CA69C1" w:rsidRPr="0030409A" w:rsidRDefault="00C63AF1" w:rsidP="006A2B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300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57503770" w14:textId="335E2E7E" w:rsidR="00CA69C1" w:rsidRPr="0030409A" w:rsidRDefault="00C63AF1" w:rsidP="006A2B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900</w:t>
            </w:r>
            <w:bookmarkStart w:id="0" w:name="_GoBack"/>
            <w:bookmarkEnd w:id="0"/>
          </w:p>
        </w:tc>
      </w:tr>
      <w:tr w:rsidR="00CA69C1" w:rsidRPr="00C1472C" w14:paraId="4A3D91A5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2E89478C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14:paraId="638A91D6" w14:textId="77777777" w:rsidR="00CA69C1" w:rsidRPr="0030409A" w:rsidRDefault="00CA69C1" w:rsidP="006A2B47">
            <w:pPr>
              <w:pStyle w:val="a5"/>
              <w:spacing w:before="0" w:beforeAutospacing="0" w:after="0" w:afterAutospacing="0"/>
              <w:rPr>
                <w:color w:val="000000"/>
                <w:lang w:val="uk-UA" w:eastAsia="it-IT"/>
              </w:rPr>
            </w:pPr>
            <w:proofErr w:type="spellStart"/>
            <w:r w:rsidRPr="0030409A">
              <w:rPr>
                <w:color w:val="000000"/>
                <w:shd w:val="clear" w:color="auto" w:fill="FFFFFF"/>
              </w:rPr>
              <w:t>Місцевий</w:t>
            </w:r>
            <w:proofErr w:type="spellEnd"/>
            <w:r w:rsidRPr="0030409A">
              <w:rPr>
                <w:color w:val="000000"/>
                <w:shd w:val="clear" w:color="auto" w:fill="FFFFFF"/>
              </w:rPr>
              <w:t xml:space="preserve"> бюджет, </w:t>
            </w:r>
            <w:proofErr w:type="spellStart"/>
            <w:r w:rsidRPr="0030409A">
              <w:rPr>
                <w:color w:val="000000"/>
                <w:shd w:val="clear" w:color="auto" w:fill="FFFFFF"/>
              </w:rPr>
              <w:t>інші</w:t>
            </w:r>
            <w:proofErr w:type="spellEnd"/>
            <w:r w:rsidRPr="0030409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0409A">
              <w:rPr>
                <w:color w:val="000000"/>
                <w:shd w:val="clear" w:color="auto" w:fill="FFFFFF"/>
              </w:rPr>
              <w:t>позабюджетні</w:t>
            </w:r>
            <w:proofErr w:type="spellEnd"/>
            <w:r w:rsidRPr="0030409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0409A">
              <w:rPr>
                <w:color w:val="000000"/>
                <w:shd w:val="clear" w:color="auto" w:fill="FFFFFF"/>
              </w:rPr>
              <w:t>кошти</w:t>
            </w:r>
            <w:proofErr w:type="spellEnd"/>
            <w:r w:rsidRPr="0030409A">
              <w:rPr>
                <w:color w:val="000000"/>
                <w:shd w:val="clear" w:color="auto" w:fill="FFFFFF"/>
              </w:rPr>
              <w:t xml:space="preserve">, у тому </w:t>
            </w:r>
            <w:proofErr w:type="spellStart"/>
            <w:r w:rsidRPr="0030409A">
              <w:rPr>
                <w:color w:val="000000"/>
                <w:shd w:val="clear" w:color="auto" w:fill="FFFFFF"/>
              </w:rPr>
              <w:t>числі</w:t>
            </w:r>
            <w:proofErr w:type="spellEnd"/>
            <w:r w:rsidRPr="0030409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0409A">
              <w:rPr>
                <w:color w:val="000000"/>
                <w:shd w:val="clear" w:color="auto" w:fill="FFFFFF"/>
              </w:rPr>
              <w:t>кошти</w:t>
            </w:r>
            <w:proofErr w:type="spellEnd"/>
            <w:r w:rsidRPr="0030409A">
              <w:rPr>
                <w:color w:val="000000"/>
                <w:shd w:val="clear" w:color="auto" w:fill="FFFFFF"/>
              </w:rPr>
              <w:t xml:space="preserve">  </w:t>
            </w:r>
            <w:proofErr w:type="spellStart"/>
            <w:r w:rsidRPr="0030409A">
              <w:rPr>
                <w:color w:val="000000"/>
                <w:shd w:val="clear" w:color="auto" w:fill="FFFFFF"/>
              </w:rPr>
              <w:t>третіх</w:t>
            </w:r>
            <w:proofErr w:type="spellEnd"/>
            <w:proofErr w:type="gramEnd"/>
            <w:r w:rsidRPr="0030409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0409A">
              <w:rPr>
                <w:color w:val="000000"/>
                <w:shd w:val="clear" w:color="auto" w:fill="FFFFFF"/>
              </w:rPr>
              <w:t>осіб</w:t>
            </w:r>
            <w:proofErr w:type="spellEnd"/>
            <w:r w:rsidRPr="0030409A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30409A">
              <w:rPr>
                <w:color w:val="000000"/>
                <w:shd w:val="clear" w:color="auto" w:fill="FFFFFF"/>
              </w:rPr>
              <w:t>незаборонені</w:t>
            </w:r>
            <w:proofErr w:type="spellEnd"/>
            <w:r w:rsidRPr="0030409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0409A">
              <w:rPr>
                <w:color w:val="000000"/>
                <w:shd w:val="clear" w:color="auto" w:fill="FFFFFF"/>
              </w:rPr>
              <w:t>чинним</w:t>
            </w:r>
            <w:proofErr w:type="spellEnd"/>
            <w:r w:rsidRPr="0030409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0409A">
              <w:rPr>
                <w:color w:val="000000"/>
                <w:shd w:val="clear" w:color="auto" w:fill="FFFFFF"/>
              </w:rPr>
              <w:t>законодавством</w:t>
            </w:r>
            <w:proofErr w:type="spellEnd"/>
            <w:r w:rsidRPr="0030409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0409A">
              <w:rPr>
                <w:color w:val="000000"/>
                <w:shd w:val="clear" w:color="auto" w:fill="FFFFFF"/>
              </w:rPr>
              <w:t>України</w:t>
            </w:r>
            <w:proofErr w:type="spellEnd"/>
          </w:p>
          <w:p w14:paraId="56099FA0" w14:textId="77777777" w:rsidR="00CA69C1" w:rsidRPr="0030409A" w:rsidRDefault="00CA69C1" w:rsidP="006A2B47">
            <w:pPr>
              <w:pStyle w:val="a5"/>
              <w:spacing w:before="0" w:beforeAutospacing="0" w:after="0" w:afterAutospacing="0"/>
              <w:rPr>
                <w:color w:val="000000"/>
                <w:lang w:val="uk-UA" w:eastAsia="it-IT"/>
              </w:rPr>
            </w:pPr>
          </w:p>
        </w:tc>
      </w:tr>
      <w:tr w:rsidR="00CA69C1" w:rsidRPr="00C1472C" w14:paraId="11C66D44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37093C96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14:paraId="0111D901" w14:textId="2D696D6B" w:rsidR="003C62E9" w:rsidRPr="0030409A" w:rsidRDefault="003C62E9" w:rsidP="003C62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Управління культури, туризму, національностей і релігій облдержадміністрації, районні державні адміністрації, органи місцевого самоврядування.</w:t>
            </w:r>
          </w:p>
          <w:p w14:paraId="301E343A" w14:textId="77777777" w:rsidR="00CA69C1" w:rsidRPr="0030409A" w:rsidRDefault="00CA69C1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CA69C1" w:rsidRPr="00C1472C" w14:paraId="432F89B1" w14:textId="77777777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14:paraId="045A752A" w14:textId="77777777" w:rsidR="00CA69C1" w:rsidRPr="0030409A" w:rsidRDefault="00CA69C1" w:rsidP="006A2B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40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14:paraId="1D4D8D39" w14:textId="04BB3E8C" w:rsidR="00CA69C1" w:rsidRPr="0030409A" w:rsidRDefault="0030409A" w:rsidP="003040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30409A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2022 рік витрати на ПКД, 2023 -24 рік- будівництво 2025 введення маршруту в дію</w:t>
            </w:r>
          </w:p>
        </w:tc>
      </w:tr>
    </w:tbl>
    <w:p w14:paraId="11C217CE" w14:textId="77777777" w:rsidR="00CA69C1" w:rsidRDefault="00CA69C1"/>
    <w:sectPr w:rsidR="00CA69C1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A4D45"/>
    <w:multiLevelType w:val="multilevel"/>
    <w:tmpl w:val="38FC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FD29B1"/>
    <w:multiLevelType w:val="hybridMultilevel"/>
    <w:tmpl w:val="0DBC436C"/>
    <w:lvl w:ilvl="0" w:tplc="B93A83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046EDE"/>
    <w:multiLevelType w:val="hybridMultilevel"/>
    <w:tmpl w:val="1400BC44"/>
    <w:lvl w:ilvl="0" w:tplc="67BAD8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3D1B14"/>
    <w:multiLevelType w:val="multilevel"/>
    <w:tmpl w:val="03729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72C"/>
    <w:rsid w:val="000A42D0"/>
    <w:rsid w:val="000B42AC"/>
    <w:rsid w:val="000D2E31"/>
    <w:rsid w:val="00161DB7"/>
    <w:rsid w:val="001D77A4"/>
    <w:rsid w:val="0021436D"/>
    <w:rsid w:val="0029010E"/>
    <w:rsid w:val="0030409A"/>
    <w:rsid w:val="00377B26"/>
    <w:rsid w:val="003C62E9"/>
    <w:rsid w:val="00514DB9"/>
    <w:rsid w:val="006667E9"/>
    <w:rsid w:val="006A2B47"/>
    <w:rsid w:val="008747B1"/>
    <w:rsid w:val="00915C64"/>
    <w:rsid w:val="009223BE"/>
    <w:rsid w:val="009B775F"/>
    <w:rsid w:val="009F57D1"/>
    <w:rsid w:val="00AB5681"/>
    <w:rsid w:val="00B00587"/>
    <w:rsid w:val="00B703DD"/>
    <w:rsid w:val="00C04425"/>
    <w:rsid w:val="00C1472C"/>
    <w:rsid w:val="00C63AF1"/>
    <w:rsid w:val="00CA69C1"/>
    <w:rsid w:val="00CE1E4E"/>
    <w:rsid w:val="00CF0F4D"/>
    <w:rsid w:val="00CF62D2"/>
    <w:rsid w:val="00DB63E4"/>
    <w:rsid w:val="00DC6A42"/>
    <w:rsid w:val="00FA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5A99A"/>
  <w15:docId w15:val="{7A097295-54C2-4D58-B180-1AB9B628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pPr>
      <w:spacing w:after="200" w:line="276" w:lineRule="auto"/>
    </w:pPr>
    <w:rPr>
      <w:sz w:val="22"/>
      <w:szCs w:val="22"/>
      <w:lang w:val="uk-UA" w:eastAsia="en-US"/>
    </w:rPr>
  </w:style>
  <w:style w:type="paragraph" w:styleId="6">
    <w:name w:val="heading 6"/>
    <w:basedOn w:val="a"/>
    <w:next w:val="a"/>
    <w:link w:val="60"/>
    <w:uiPriority w:val="99"/>
    <w:qFormat/>
    <w:rsid w:val="00C1472C"/>
    <w:pPr>
      <w:keepNext/>
      <w:keepLines/>
      <w:spacing w:before="40" w:after="0"/>
      <w:outlineLvl w:val="5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C1472C"/>
    <w:rPr>
      <w:rFonts w:ascii="Cambria" w:hAnsi="Cambria" w:cs="Times New Roman"/>
      <w:color w:val="243F60"/>
    </w:rPr>
  </w:style>
  <w:style w:type="paragraph" w:styleId="a3">
    <w:name w:val="List Paragraph"/>
    <w:basedOn w:val="a"/>
    <w:link w:val="a4"/>
    <w:uiPriority w:val="99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99"/>
    <w:locked/>
    <w:rsid w:val="00C1472C"/>
    <w:rPr>
      <w:rFonts w:ascii="Arial" w:eastAsia="Times New Roman" w:hAnsi="Arial"/>
      <w:sz w:val="20"/>
      <w:lang w:val="en-US" w:eastAsia="ja-JP"/>
    </w:rPr>
  </w:style>
  <w:style w:type="character" w:styleId="a6">
    <w:name w:val="Hyperlink"/>
    <w:uiPriority w:val="99"/>
    <w:rsid w:val="000B42AC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9223BE"/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4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14</cp:revision>
  <dcterms:created xsi:type="dcterms:W3CDTF">2019-10-18T10:02:00Z</dcterms:created>
  <dcterms:modified xsi:type="dcterms:W3CDTF">2021-11-03T12:59:00Z</dcterms:modified>
</cp:coreProperties>
</file>